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7FBF" w14:textId="77777777" w:rsidR="00213B77" w:rsidRDefault="00213B77" w:rsidP="00213B77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object w:dxaOrig="3020" w:dyaOrig="2040" w14:anchorId="013C0ABC">
          <v:rect id="rectole0000000000" o:spid="_x0000_i1025" style="width:150.75pt;height:102pt" o:ole="" o:preferrelative="t" stroked="f">
            <v:imagedata r:id="rId5" o:title=""/>
          </v:rect>
          <o:OLEObject Type="Embed" ProgID="StaticMetafile" ShapeID="rectole0000000000" DrawAspect="Content" ObjectID="_1742904839" r:id="rId6"/>
        </w:object>
      </w:r>
      <w:r>
        <w:rPr>
          <w:rFonts w:ascii="Arial" w:eastAsia="Arial" w:hAnsi="Arial" w:cs="Arial"/>
          <w:b/>
          <w:sz w:val="24"/>
        </w:rPr>
        <w:t>R.K. basisschool Pius X</w:t>
      </w:r>
    </w:p>
    <w:p w14:paraId="4B55BE18" w14:textId="77777777" w:rsidR="00213B77" w:rsidRDefault="00213B77" w:rsidP="00213B77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Jordaansingel 20  7481 GP Haaksbergen</w:t>
      </w:r>
    </w:p>
    <w:p w14:paraId="336A7FE7" w14:textId="77777777" w:rsidR="00213B77" w:rsidRDefault="00213B77" w:rsidP="00213B77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Postbus 117   7480 AC Haaksbergen</w:t>
      </w:r>
    </w:p>
    <w:p w14:paraId="17B98AF3" w14:textId="77777777" w:rsidR="00213B77" w:rsidRDefault="00213B77" w:rsidP="00213B77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053 5721396</w:t>
      </w:r>
    </w:p>
    <w:p w14:paraId="44145170" w14:textId="77777777" w:rsidR="00213B77" w:rsidRDefault="00000000" w:rsidP="00213B77">
      <w:pPr>
        <w:spacing w:after="0" w:line="240" w:lineRule="auto"/>
        <w:rPr>
          <w:rFonts w:ascii="Arial" w:eastAsia="Arial" w:hAnsi="Arial" w:cs="Arial"/>
          <w:b/>
          <w:sz w:val="24"/>
        </w:rPr>
      </w:pPr>
      <w:hyperlink r:id="rId7">
        <w:r w:rsidR="00213B77">
          <w:rPr>
            <w:rFonts w:ascii="Arial" w:eastAsia="Arial" w:hAnsi="Arial" w:cs="Arial"/>
            <w:b/>
            <w:color w:val="0000FF"/>
            <w:sz w:val="24"/>
            <w:u w:val="single"/>
          </w:rPr>
          <w:t>directie@piusx.eu</w:t>
        </w:r>
      </w:hyperlink>
      <w:r w:rsidR="00213B77">
        <w:rPr>
          <w:rFonts w:ascii="Arial" w:eastAsia="Arial" w:hAnsi="Arial" w:cs="Arial"/>
          <w:b/>
          <w:sz w:val="24"/>
        </w:rPr>
        <w:t xml:space="preserve">  /  </w:t>
      </w:r>
      <w:hyperlink r:id="rId8">
        <w:r w:rsidR="00213B77">
          <w:rPr>
            <w:rFonts w:ascii="Arial" w:eastAsia="Arial" w:hAnsi="Arial" w:cs="Arial"/>
            <w:b/>
            <w:color w:val="0000FF"/>
            <w:sz w:val="24"/>
            <w:u w:val="single"/>
          </w:rPr>
          <w:t>b.kiffen@piusx.eu</w:t>
        </w:r>
      </w:hyperlink>
    </w:p>
    <w:p w14:paraId="5A850243" w14:textId="77777777" w:rsidR="00213B77" w:rsidRDefault="00000000" w:rsidP="00213B77">
      <w:pPr>
        <w:spacing w:after="0" w:line="240" w:lineRule="auto"/>
        <w:rPr>
          <w:rFonts w:ascii="Arial" w:eastAsia="Arial" w:hAnsi="Arial" w:cs="Arial"/>
          <w:b/>
          <w:color w:val="0000FF"/>
          <w:sz w:val="24"/>
          <w:u w:val="single"/>
        </w:rPr>
      </w:pPr>
      <w:hyperlink r:id="rId9">
        <w:r w:rsidR="00213B77">
          <w:rPr>
            <w:rFonts w:ascii="Arial" w:eastAsia="Arial" w:hAnsi="Arial" w:cs="Arial"/>
            <w:b/>
            <w:color w:val="0000FF"/>
            <w:sz w:val="24"/>
            <w:u w:val="single"/>
          </w:rPr>
          <w:t>www.piusx.eu</w:t>
        </w:r>
      </w:hyperlink>
    </w:p>
    <w:p w14:paraId="3BB4B69B" w14:textId="77777777" w:rsidR="00213B77" w:rsidRDefault="00213B77" w:rsidP="00213B77">
      <w:pPr>
        <w:spacing w:after="0" w:line="240" w:lineRule="auto"/>
        <w:rPr>
          <w:rFonts w:ascii="Book Antiqua" w:eastAsia="Book Antiqua" w:hAnsi="Book Antiqua" w:cs="Book Antiqua"/>
          <w:b/>
          <w:i/>
          <w:color w:val="0000FF"/>
          <w:sz w:val="24"/>
          <w:u w:val="single"/>
        </w:rPr>
      </w:pPr>
    </w:p>
    <w:p w14:paraId="1ECE323A" w14:textId="77777777" w:rsidR="00213B77" w:rsidRDefault="00213B77" w:rsidP="00213B77">
      <w:pPr>
        <w:spacing w:after="0" w:line="240" w:lineRule="auto"/>
        <w:rPr>
          <w:rFonts w:ascii="Book Antiqua" w:eastAsia="Book Antiqua" w:hAnsi="Book Antiqua" w:cs="Book Antiqua"/>
          <w:b/>
          <w:i/>
          <w:sz w:val="24"/>
        </w:rPr>
      </w:pPr>
    </w:p>
    <w:p w14:paraId="67698D58" w14:textId="150E0B40" w:rsidR="00213B77" w:rsidRDefault="00213B77" w:rsidP="00213B77">
      <w:pPr>
        <w:tabs>
          <w:tab w:val="right" w:pos="11517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Notulen M.R. vergadering donderdag</w:t>
      </w:r>
      <w:r w:rsidR="006D1219">
        <w:rPr>
          <w:rFonts w:ascii="Arial" w:eastAsia="Arial" w:hAnsi="Arial" w:cs="Arial"/>
          <w:b/>
          <w:sz w:val="24"/>
        </w:rPr>
        <w:t xml:space="preserve"> 23 maart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57606499" w14:textId="77777777" w:rsidR="00213B77" w:rsidRDefault="00213B77" w:rsidP="00213B77">
      <w:pPr>
        <w:tabs>
          <w:tab w:val="right" w:pos="11517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Aanvang: 19:15 uur</w:t>
      </w:r>
    </w:p>
    <w:p w14:paraId="2800368C" w14:textId="77777777" w:rsidR="00213B77" w:rsidRDefault="00213B77" w:rsidP="00213B77">
      <w:pPr>
        <w:tabs>
          <w:tab w:val="right" w:pos="11517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Pius X</w:t>
      </w:r>
    </w:p>
    <w:p w14:paraId="2B396118" w14:textId="77777777" w:rsidR="00213B77" w:rsidRDefault="00213B77" w:rsidP="00213B77">
      <w:pPr>
        <w:tabs>
          <w:tab w:val="right" w:pos="11517"/>
        </w:tabs>
        <w:spacing w:after="0" w:line="240" w:lineRule="auto"/>
        <w:rPr>
          <w:rFonts w:ascii="Arial" w:eastAsia="Arial" w:hAnsi="Arial" w:cs="Arial"/>
          <w:sz w:val="24"/>
        </w:rPr>
      </w:pPr>
    </w:p>
    <w:p w14:paraId="534E8D17" w14:textId="77777777" w:rsidR="00213B77" w:rsidRDefault="00213B77" w:rsidP="00213B77">
      <w:pPr>
        <w:tabs>
          <w:tab w:val="right" w:pos="11517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Aanwezig; Rik, Bianca, Marloes, Ellen en Lianne</w:t>
      </w:r>
    </w:p>
    <w:p w14:paraId="07878E1D" w14:textId="77777777" w:rsidR="00213B77" w:rsidRDefault="00213B77" w:rsidP="00213B77">
      <w:pPr>
        <w:tabs>
          <w:tab w:val="right" w:pos="11517"/>
        </w:tabs>
        <w:spacing w:after="0" w:line="240" w:lineRule="auto"/>
        <w:rPr>
          <w:rFonts w:ascii="Arial" w:eastAsia="Arial" w:hAnsi="Arial" w:cs="Arial"/>
          <w:sz w:val="24"/>
        </w:rPr>
      </w:pPr>
    </w:p>
    <w:p w14:paraId="7663B171" w14:textId="77777777" w:rsidR="00213B77" w:rsidRDefault="00213B77" w:rsidP="00213B77">
      <w:pPr>
        <w:tabs>
          <w:tab w:val="right" w:pos="11517"/>
        </w:tabs>
        <w:spacing w:after="0" w:line="240" w:lineRule="auto"/>
        <w:rPr>
          <w:rFonts w:ascii="Arial" w:eastAsia="Arial" w:hAnsi="Arial" w:cs="Arial"/>
          <w:sz w:val="24"/>
        </w:rPr>
      </w:pPr>
    </w:p>
    <w:p w14:paraId="699B441E" w14:textId="77777777" w:rsidR="00213B77" w:rsidRPr="006D1219" w:rsidRDefault="00213B77" w:rsidP="006D1219">
      <w:pPr>
        <w:pStyle w:val="Lijstalinea"/>
        <w:numPr>
          <w:ilvl w:val="0"/>
          <w:numId w:val="14"/>
        </w:numPr>
        <w:tabs>
          <w:tab w:val="right" w:pos="11517"/>
        </w:tabs>
        <w:spacing w:after="0" w:line="240" w:lineRule="auto"/>
        <w:rPr>
          <w:rFonts w:ascii="Arial" w:eastAsia="Arial" w:hAnsi="Arial" w:cs="Arial"/>
          <w:sz w:val="24"/>
        </w:rPr>
      </w:pPr>
      <w:r w:rsidRPr="006D1219">
        <w:rPr>
          <w:rFonts w:ascii="Arial" w:eastAsia="Arial" w:hAnsi="Arial" w:cs="Arial"/>
          <w:sz w:val="24"/>
        </w:rPr>
        <w:t xml:space="preserve">Opening door Rik </w:t>
      </w:r>
    </w:p>
    <w:p w14:paraId="04912DB6" w14:textId="77777777" w:rsidR="00213B77" w:rsidRDefault="00213B77" w:rsidP="00213B77">
      <w:pPr>
        <w:tabs>
          <w:tab w:val="right" w:pos="11517"/>
        </w:tabs>
        <w:spacing w:after="0" w:line="240" w:lineRule="auto"/>
        <w:rPr>
          <w:rFonts w:ascii="Arial" w:eastAsia="Arial" w:hAnsi="Arial" w:cs="Arial"/>
          <w:sz w:val="24"/>
        </w:rPr>
      </w:pPr>
    </w:p>
    <w:p w14:paraId="5093476E" w14:textId="0CA39A2E" w:rsidR="00213B77" w:rsidRPr="006D1219" w:rsidRDefault="00213B77" w:rsidP="006D1219">
      <w:pPr>
        <w:pStyle w:val="Lijstalinea"/>
        <w:numPr>
          <w:ilvl w:val="0"/>
          <w:numId w:val="14"/>
        </w:numPr>
        <w:tabs>
          <w:tab w:val="right" w:pos="11517"/>
        </w:tabs>
        <w:spacing w:after="0" w:line="240" w:lineRule="auto"/>
        <w:rPr>
          <w:rFonts w:ascii="Arial" w:eastAsia="Arial" w:hAnsi="Arial" w:cs="Arial"/>
          <w:sz w:val="24"/>
        </w:rPr>
      </w:pPr>
      <w:r w:rsidRPr="006D1219">
        <w:rPr>
          <w:rFonts w:ascii="Arial" w:eastAsia="Arial" w:hAnsi="Arial" w:cs="Arial"/>
          <w:sz w:val="24"/>
        </w:rPr>
        <w:t xml:space="preserve">Notulen </w:t>
      </w:r>
      <w:r w:rsidR="006D1219" w:rsidRPr="006D1219">
        <w:rPr>
          <w:rFonts w:ascii="Arial" w:eastAsia="Arial" w:hAnsi="Arial" w:cs="Arial"/>
          <w:sz w:val="24"/>
        </w:rPr>
        <w:t xml:space="preserve">van </w:t>
      </w:r>
      <w:r w:rsidRPr="006D1219">
        <w:rPr>
          <w:rFonts w:ascii="Arial" w:eastAsia="Arial" w:hAnsi="Arial" w:cs="Arial"/>
          <w:sz w:val="24"/>
        </w:rPr>
        <w:t>januari zijn vastgesteld.</w:t>
      </w:r>
    </w:p>
    <w:p w14:paraId="3D281629" w14:textId="77777777" w:rsidR="00213B77" w:rsidRDefault="00213B77" w:rsidP="00213B77">
      <w:pPr>
        <w:tabs>
          <w:tab w:val="right" w:pos="11517"/>
        </w:tabs>
        <w:spacing w:after="0" w:line="240" w:lineRule="auto"/>
        <w:rPr>
          <w:rFonts w:ascii="Arial" w:eastAsia="Arial" w:hAnsi="Arial" w:cs="Arial"/>
          <w:sz w:val="24"/>
        </w:rPr>
      </w:pPr>
    </w:p>
    <w:p w14:paraId="45E6FC82" w14:textId="77777777" w:rsidR="00213B77" w:rsidRPr="006D1219" w:rsidRDefault="00213B77" w:rsidP="006D1219">
      <w:pPr>
        <w:pStyle w:val="Lijstalinea"/>
        <w:numPr>
          <w:ilvl w:val="0"/>
          <w:numId w:val="14"/>
        </w:numPr>
        <w:tabs>
          <w:tab w:val="right" w:pos="11517"/>
        </w:tabs>
        <w:spacing w:after="0" w:line="240" w:lineRule="auto"/>
        <w:rPr>
          <w:rFonts w:ascii="Arial" w:eastAsia="Arial" w:hAnsi="Arial" w:cs="Arial"/>
          <w:sz w:val="24"/>
        </w:rPr>
      </w:pPr>
      <w:r w:rsidRPr="006D1219">
        <w:rPr>
          <w:rFonts w:ascii="Arial" w:eastAsia="Arial" w:hAnsi="Arial" w:cs="Arial"/>
          <w:sz w:val="24"/>
        </w:rPr>
        <w:t xml:space="preserve">Mededelingen en ingekomen stukken </w:t>
      </w:r>
    </w:p>
    <w:p w14:paraId="4971EA5B" w14:textId="77777777" w:rsidR="00213B77" w:rsidRDefault="00213B77" w:rsidP="00213B77">
      <w:pPr>
        <w:spacing w:after="0" w:line="240" w:lineRule="auto"/>
        <w:ind w:left="720"/>
        <w:rPr>
          <w:rFonts w:ascii="Arial" w:eastAsia="Arial" w:hAnsi="Arial" w:cs="Arial"/>
          <w:sz w:val="24"/>
        </w:rPr>
      </w:pPr>
    </w:p>
    <w:p w14:paraId="3E321AAA" w14:textId="29358B6A" w:rsidR="00213B77" w:rsidRPr="006D1219" w:rsidRDefault="00213B77" w:rsidP="006D1219">
      <w:pPr>
        <w:pStyle w:val="Lijstalinea"/>
        <w:numPr>
          <w:ilvl w:val="0"/>
          <w:numId w:val="16"/>
        </w:numPr>
        <w:tabs>
          <w:tab w:val="right" w:pos="11517"/>
        </w:tabs>
        <w:spacing w:after="0" w:line="240" w:lineRule="auto"/>
        <w:rPr>
          <w:rFonts w:ascii="Arial" w:eastAsia="Arial" w:hAnsi="Arial" w:cs="Arial"/>
          <w:sz w:val="24"/>
        </w:rPr>
      </w:pPr>
      <w:r w:rsidRPr="006D1219">
        <w:rPr>
          <w:rFonts w:ascii="Arial" w:eastAsia="Arial" w:hAnsi="Arial" w:cs="Arial"/>
          <w:sz w:val="24"/>
        </w:rPr>
        <w:t xml:space="preserve">Open dag Pius X 18 maart 2023. </w:t>
      </w:r>
    </w:p>
    <w:p w14:paraId="06322493" w14:textId="77777777" w:rsidR="00213B77" w:rsidRPr="00213B77" w:rsidRDefault="00213B77" w:rsidP="00213B77">
      <w:pPr>
        <w:tabs>
          <w:tab w:val="right" w:pos="11517"/>
        </w:tabs>
        <w:spacing w:after="0" w:line="240" w:lineRule="auto"/>
        <w:ind w:left="720"/>
        <w:rPr>
          <w:rFonts w:ascii="Arial" w:eastAsia="Arial" w:hAnsi="Arial" w:cs="Arial"/>
          <w:sz w:val="24"/>
        </w:rPr>
      </w:pPr>
    </w:p>
    <w:p w14:paraId="2335C214" w14:textId="653A0EB4" w:rsidR="00213B77" w:rsidRPr="006D1219" w:rsidRDefault="00213B77" w:rsidP="006D1219">
      <w:pPr>
        <w:pStyle w:val="Lijstalinea"/>
        <w:numPr>
          <w:ilvl w:val="0"/>
          <w:numId w:val="14"/>
        </w:numPr>
        <w:tabs>
          <w:tab w:val="right" w:pos="11517"/>
        </w:tabs>
        <w:spacing w:after="0" w:line="240" w:lineRule="auto"/>
        <w:rPr>
          <w:rFonts w:ascii="Arial" w:eastAsia="Arial" w:hAnsi="Arial" w:cs="Arial"/>
          <w:sz w:val="24"/>
        </w:rPr>
      </w:pPr>
      <w:r w:rsidRPr="006D1219">
        <w:rPr>
          <w:rFonts w:ascii="Arial" w:eastAsia="Arial" w:hAnsi="Arial" w:cs="Arial"/>
          <w:sz w:val="24"/>
        </w:rPr>
        <w:t>Bespreekpunten:</w:t>
      </w:r>
    </w:p>
    <w:p w14:paraId="43A9B665" w14:textId="60C7064C" w:rsidR="00C8094B" w:rsidRDefault="00C8094B" w:rsidP="00C8094B">
      <w:pPr>
        <w:tabs>
          <w:tab w:val="right" w:pos="11517"/>
        </w:tabs>
        <w:spacing w:after="0" w:line="240" w:lineRule="auto"/>
        <w:rPr>
          <w:rFonts w:ascii="Arial" w:eastAsia="Arial" w:hAnsi="Arial" w:cs="Arial"/>
          <w:sz w:val="24"/>
        </w:rPr>
      </w:pPr>
    </w:p>
    <w:p w14:paraId="01436E0E" w14:textId="7FB5E9EE" w:rsidR="00213B77" w:rsidRPr="006D1219" w:rsidRDefault="00213B77" w:rsidP="006D1219">
      <w:pPr>
        <w:pStyle w:val="Lijstalinea"/>
        <w:numPr>
          <w:ilvl w:val="0"/>
          <w:numId w:val="16"/>
        </w:numPr>
        <w:tabs>
          <w:tab w:val="right" w:pos="11517"/>
        </w:tabs>
        <w:spacing w:after="0" w:line="240" w:lineRule="auto"/>
        <w:rPr>
          <w:rFonts w:ascii="Arial" w:eastAsia="Arial" w:hAnsi="Arial" w:cs="Arial"/>
          <w:sz w:val="24"/>
        </w:rPr>
      </w:pPr>
      <w:r w:rsidRPr="006D1219">
        <w:rPr>
          <w:rFonts w:ascii="Arial" w:eastAsia="Arial" w:hAnsi="Arial" w:cs="Arial"/>
          <w:sz w:val="24"/>
        </w:rPr>
        <w:t>Formatie</w:t>
      </w:r>
      <w:r w:rsidR="008A617C">
        <w:rPr>
          <w:rFonts w:ascii="Arial" w:eastAsia="Arial" w:hAnsi="Arial" w:cs="Arial"/>
          <w:sz w:val="24"/>
        </w:rPr>
        <w:t>. Er is een vacature voor de onderbouw. Er wordt gesleuteld aan de groepsverdeling voor volgend schooljaar.</w:t>
      </w:r>
    </w:p>
    <w:p w14:paraId="16E6BB3C" w14:textId="42088347" w:rsidR="00213B77" w:rsidRPr="006D1219" w:rsidRDefault="00213B77" w:rsidP="006D1219">
      <w:pPr>
        <w:pStyle w:val="Lijstalinea"/>
        <w:numPr>
          <w:ilvl w:val="0"/>
          <w:numId w:val="16"/>
        </w:numPr>
        <w:tabs>
          <w:tab w:val="right" w:pos="11517"/>
        </w:tabs>
        <w:spacing w:after="0" w:line="240" w:lineRule="auto"/>
        <w:rPr>
          <w:rFonts w:ascii="Arial" w:eastAsia="Arial" w:hAnsi="Arial" w:cs="Arial"/>
          <w:sz w:val="24"/>
        </w:rPr>
      </w:pPr>
      <w:r w:rsidRPr="006D1219">
        <w:rPr>
          <w:rFonts w:ascii="Arial" w:eastAsia="Arial" w:hAnsi="Arial" w:cs="Arial"/>
          <w:sz w:val="24"/>
        </w:rPr>
        <w:t>Schoolplan 1</w:t>
      </w:r>
      <w:r w:rsidRPr="006D1219">
        <w:rPr>
          <w:rFonts w:ascii="Arial" w:eastAsia="Arial" w:hAnsi="Arial" w:cs="Arial"/>
          <w:sz w:val="24"/>
          <w:vertAlign w:val="superscript"/>
        </w:rPr>
        <w:t>e</w:t>
      </w:r>
      <w:r w:rsidRPr="006D1219">
        <w:rPr>
          <w:rFonts w:ascii="Arial" w:eastAsia="Arial" w:hAnsi="Arial" w:cs="Arial"/>
          <w:sz w:val="24"/>
        </w:rPr>
        <w:t xml:space="preserve"> opzet</w:t>
      </w:r>
      <w:r w:rsidR="008A617C">
        <w:rPr>
          <w:rFonts w:ascii="Arial" w:eastAsia="Arial" w:hAnsi="Arial" w:cs="Arial"/>
          <w:sz w:val="24"/>
        </w:rPr>
        <w:t xml:space="preserve"> is klaar en wordt tijdens de studiedag besproken met het team.</w:t>
      </w:r>
    </w:p>
    <w:p w14:paraId="3A03589D" w14:textId="70075059" w:rsidR="00213B77" w:rsidRPr="006D1219" w:rsidRDefault="00213B77" w:rsidP="008A617C">
      <w:pPr>
        <w:pStyle w:val="Lijstalinea"/>
        <w:numPr>
          <w:ilvl w:val="0"/>
          <w:numId w:val="16"/>
        </w:numPr>
        <w:tabs>
          <w:tab w:val="right" w:pos="11517"/>
        </w:tabs>
        <w:spacing w:after="0" w:line="240" w:lineRule="auto"/>
        <w:rPr>
          <w:rFonts w:ascii="Arial" w:eastAsia="Arial" w:hAnsi="Arial" w:cs="Arial"/>
          <w:sz w:val="24"/>
        </w:rPr>
      </w:pPr>
      <w:r w:rsidRPr="006D1219">
        <w:rPr>
          <w:rFonts w:ascii="Arial" w:eastAsia="Arial" w:hAnsi="Arial" w:cs="Arial"/>
          <w:sz w:val="24"/>
        </w:rPr>
        <w:t xml:space="preserve">Verkiezing, </w:t>
      </w:r>
      <w:r w:rsidR="006D1219">
        <w:rPr>
          <w:rFonts w:ascii="Arial" w:eastAsia="Arial" w:hAnsi="Arial" w:cs="Arial"/>
          <w:sz w:val="24"/>
        </w:rPr>
        <w:t>Marloes</w:t>
      </w:r>
      <w:r w:rsidRPr="006D1219">
        <w:rPr>
          <w:rFonts w:ascii="Arial" w:eastAsia="Arial" w:hAnsi="Arial" w:cs="Arial"/>
          <w:sz w:val="24"/>
        </w:rPr>
        <w:t xml:space="preserve"> levert een persoonlijk stukje aan, voor de meivakantie. Een week na de meivakantie een nieuwsbrief opstellen. Ongeveer twee weken na de oproep/aanmelding een brief met </w:t>
      </w:r>
      <w:r w:rsidR="008A617C">
        <w:rPr>
          <w:rFonts w:ascii="Arial" w:eastAsia="Arial" w:hAnsi="Arial" w:cs="Arial"/>
          <w:sz w:val="24"/>
        </w:rPr>
        <w:t xml:space="preserve">info over de nieuwe </w:t>
      </w:r>
      <w:r w:rsidRPr="006D1219">
        <w:rPr>
          <w:rFonts w:ascii="Arial" w:eastAsia="Arial" w:hAnsi="Arial" w:cs="Arial"/>
          <w:sz w:val="24"/>
        </w:rPr>
        <w:t>kandidate</w:t>
      </w:r>
      <w:r w:rsidR="008A617C">
        <w:rPr>
          <w:rFonts w:ascii="Arial" w:eastAsia="Arial" w:hAnsi="Arial" w:cs="Arial"/>
          <w:sz w:val="24"/>
        </w:rPr>
        <w:t>n en de stemming.</w:t>
      </w:r>
    </w:p>
    <w:p w14:paraId="6952E27A" w14:textId="4F61EE88" w:rsidR="00D44ADE" w:rsidRPr="006D1219" w:rsidRDefault="00D44ADE" w:rsidP="006D1219">
      <w:pPr>
        <w:pStyle w:val="Lijstalinea"/>
        <w:numPr>
          <w:ilvl w:val="0"/>
          <w:numId w:val="16"/>
        </w:numPr>
        <w:tabs>
          <w:tab w:val="right" w:pos="11517"/>
        </w:tabs>
        <w:spacing w:after="0" w:line="240" w:lineRule="auto"/>
        <w:rPr>
          <w:rFonts w:ascii="Arial" w:eastAsia="Arial" w:hAnsi="Arial" w:cs="Arial"/>
          <w:sz w:val="24"/>
        </w:rPr>
      </w:pPr>
      <w:r w:rsidRPr="006D1219">
        <w:rPr>
          <w:rFonts w:ascii="Arial" w:eastAsia="Arial" w:hAnsi="Arial" w:cs="Arial"/>
          <w:sz w:val="24"/>
        </w:rPr>
        <w:t>Nieuwsbrief</w:t>
      </w:r>
      <w:r w:rsidR="008A617C">
        <w:rPr>
          <w:rFonts w:ascii="Arial" w:eastAsia="Arial" w:hAnsi="Arial" w:cs="Arial"/>
          <w:sz w:val="24"/>
        </w:rPr>
        <w:t xml:space="preserve">. </w:t>
      </w:r>
      <w:r w:rsidRPr="006D1219">
        <w:rPr>
          <w:rFonts w:ascii="Arial" w:eastAsia="Arial" w:hAnsi="Arial" w:cs="Arial"/>
          <w:sz w:val="24"/>
        </w:rPr>
        <w:t xml:space="preserve">Verkiezing; via </w:t>
      </w:r>
      <w:proofErr w:type="spellStart"/>
      <w:r w:rsidRPr="006D1219">
        <w:rPr>
          <w:rFonts w:ascii="Arial" w:eastAsia="Arial" w:hAnsi="Arial" w:cs="Arial"/>
          <w:sz w:val="24"/>
        </w:rPr>
        <w:t>Parro</w:t>
      </w:r>
      <w:proofErr w:type="spellEnd"/>
      <w:r w:rsidRPr="006D1219">
        <w:rPr>
          <w:rFonts w:ascii="Arial" w:eastAsia="Arial" w:hAnsi="Arial" w:cs="Arial"/>
          <w:sz w:val="24"/>
        </w:rPr>
        <w:t xml:space="preserve"> nog even een extra melding doen van de oproep</w:t>
      </w:r>
      <w:r w:rsidR="008A617C">
        <w:rPr>
          <w:rFonts w:ascii="Arial" w:eastAsia="Arial" w:hAnsi="Arial" w:cs="Arial"/>
          <w:sz w:val="24"/>
        </w:rPr>
        <w:t>, zodat er extra aandacht voor is.</w:t>
      </w:r>
    </w:p>
    <w:p w14:paraId="59DF1BFD" w14:textId="77777777" w:rsidR="00213B77" w:rsidRDefault="00213B77" w:rsidP="00213B77">
      <w:pPr>
        <w:tabs>
          <w:tab w:val="right" w:pos="11517"/>
        </w:tabs>
        <w:spacing w:after="0" w:line="240" w:lineRule="auto"/>
        <w:rPr>
          <w:rFonts w:ascii="Arial" w:eastAsia="Arial" w:hAnsi="Arial" w:cs="Arial"/>
          <w:sz w:val="24"/>
        </w:rPr>
      </w:pPr>
    </w:p>
    <w:p w14:paraId="31B02749" w14:textId="77777777" w:rsidR="006D1219" w:rsidRDefault="00213B77" w:rsidP="006D1219">
      <w:pPr>
        <w:pStyle w:val="Lijstalinea"/>
        <w:numPr>
          <w:ilvl w:val="0"/>
          <w:numId w:val="14"/>
        </w:numPr>
        <w:tabs>
          <w:tab w:val="right" w:pos="11517"/>
        </w:tabs>
        <w:spacing w:after="0" w:line="240" w:lineRule="auto"/>
        <w:rPr>
          <w:rFonts w:ascii="Arial" w:eastAsia="Arial" w:hAnsi="Arial" w:cs="Arial"/>
          <w:sz w:val="24"/>
        </w:rPr>
      </w:pPr>
      <w:r w:rsidRPr="006D1219">
        <w:rPr>
          <w:rFonts w:ascii="Arial" w:eastAsia="Arial" w:hAnsi="Arial" w:cs="Arial"/>
          <w:sz w:val="24"/>
        </w:rPr>
        <w:t>GMR</w:t>
      </w:r>
    </w:p>
    <w:p w14:paraId="31B7F126" w14:textId="7D0E8924" w:rsidR="00213B77" w:rsidRPr="006D1219" w:rsidRDefault="00213B77" w:rsidP="006D1219">
      <w:pPr>
        <w:pStyle w:val="Lijstalinea"/>
        <w:tabs>
          <w:tab w:val="right" w:pos="11517"/>
        </w:tabs>
        <w:spacing w:after="0" w:line="240" w:lineRule="auto"/>
        <w:rPr>
          <w:rFonts w:ascii="Arial" w:eastAsia="Arial" w:hAnsi="Arial" w:cs="Arial"/>
          <w:sz w:val="24"/>
        </w:rPr>
      </w:pPr>
      <w:r w:rsidRPr="006D1219">
        <w:rPr>
          <w:rFonts w:ascii="Arial" w:eastAsia="Arial" w:hAnsi="Arial" w:cs="Arial"/>
          <w:sz w:val="24"/>
        </w:rPr>
        <w:t xml:space="preserve"> </w:t>
      </w:r>
    </w:p>
    <w:p w14:paraId="04057966" w14:textId="198F3396" w:rsidR="00C91A75" w:rsidRPr="00C91A75" w:rsidRDefault="00D44ADE" w:rsidP="00C91A75">
      <w:pPr>
        <w:pStyle w:val="Lijstalinea"/>
        <w:numPr>
          <w:ilvl w:val="0"/>
          <w:numId w:val="16"/>
        </w:numPr>
        <w:tabs>
          <w:tab w:val="right" w:pos="11517"/>
        </w:tabs>
        <w:spacing w:after="0" w:line="240" w:lineRule="auto"/>
        <w:rPr>
          <w:rFonts w:ascii="Arial" w:eastAsia="Arial" w:hAnsi="Arial" w:cs="Arial"/>
          <w:sz w:val="24"/>
        </w:rPr>
      </w:pPr>
      <w:r w:rsidRPr="006D1219">
        <w:rPr>
          <w:rFonts w:ascii="Arial" w:eastAsia="Arial" w:hAnsi="Arial" w:cs="Arial"/>
          <w:sz w:val="24"/>
        </w:rPr>
        <w:t>Vraag</w:t>
      </w:r>
      <w:r w:rsidR="00C91A75">
        <w:rPr>
          <w:rFonts w:ascii="Arial" w:eastAsia="Arial" w:hAnsi="Arial" w:cs="Arial"/>
          <w:sz w:val="24"/>
        </w:rPr>
        <w:t xml:space="preserve"> van Marloes</w:t>
      </w:r>
      <w:r w:rsidRPr="006D1219">
        <w:rPr>
          <w:rFonts w:ascii="Arial" w:eastAsia="Arial" w:hAnsi="Arial" w:cs="Arial"/>
          <w:sz w:val="24"/>
        </w:rPr>
        <w:t xml:space="preserve">; </w:t>
      </w:r>
      <w:r w:rsidR="00C91A75">
        <w:rPr>
          <w:rFonts w:ascii="Arial" w:eastAsia="Arial" w:hAnsi="Arial" w:cs="Arial"/>
          <w:sz w:val="24"/>
        </w:rPr>
        <w:t>Leerlingenaantallen op verschillende scholen, de m</w:t>
      </w:r>
      <w:r w:rsidRPr="006D1219">
        <w:rPr>
          <w:rFonts w:ascii="Arial" w:eastAsia="Arial" w:hAnsi="Arial" w:cs="Arial"/>
          <w:sz w:val="24"/>
        </w:rPr>
        <w:t>aatschappelijke visie, wie vormt deze visie</w:t>
      </w:r>
      <w:r w:rsidR="004674FD">
        <w:rPr>
          <w:rFonts w:ascii="Arial" w:eastAsia="Arial" w:hAnsi="Arial" w:cs="Arial"/>
          <w:sz w:val="24"/>
        </w:rPr>
        <w:t>, welke gelden zijn hiervoor en hoe wordt dat bepaald</w:t>
      </w:r>
      <w:r w:rsidR="00C91A75">
        <w:rPr>
          <w:rFonts w:ascii="Arial" w:eastAsia="Arial" w:hAnsi="Arial" w:cs="Arial"/>
          <w:sz w:val="24"/>
        </w:rPr>
        <w:t xml:space="preserve">? De ene school heeft een andere opheffingsnorm dan de andere. Dit lijkt niet in evenwicht te zijn, maar </w:t>
      </w:r>
      <w:r w:rsidR="00C91A75">
        <w:rPr>
          <w:rFonts w:ascii="Arial" w:eastAsia="Arial" w:hAnsi="Arial" w:cs="Arial"/>
          <w:sz w:val="24"/>
        </w:rPr>
        <w:lastRenderedPageBreak/>
        <w:t>hoe zit dat precies?</w:t>
      </w:r>
      <w:r w:rsidR="00A73114">
        <w:rPr>
          <w:rFonts w:ascii="Arial" w:eastAsia="Arial" w:hAnsi="Arial" w:cs="Arial"/>
          <w:sz w:val="24"/>
        </w:rPr>
        <w:t xml:space="preserve"> We willen </w:t>
      </w:r>
      <w:r w:rsidR="00C91A75">
        <w:rPr>
          <w:rFonts w:ascii="Arial" w:eastAsia="Arial" w:hAnsi="Arial" w:cs="Arial"/>
          <w:sz w:val="24"/>
        </w:rPr>
        <w:t>graag opheldering vragen bij Henri Kamp. Lianne mailt Henri.</w:t>
      </w:r>
    </w:p>
    <w:p w14:paraId="760910B7" w14:textId="5B3B1D14" w:rsidR="00D44ADE" w:rsidRPr="006D1219" w:rsidRDefault="00D44ADE" w:rsidP="006D1219">
      <w:pPr>
        <w:pStyle w:val="Lijstalinea"/>
        <w:numPr>
          <w:ilvl w:val="0"/>
          <w:numId w:val="16"/>
        </w:numPr>
        <w:tabs>
          <w:tab w:val="right" w:pos="11517"/>
        </w:tabs>
        <w:spacing w:after="0" w:line="240" w:lineRule="auto"/>
        <w:rPr>
          <w:rFonts w:ascii="Arial" w:eastAsia="Arial" w:hAnsi="Arial" w:cs="Arial"/>
          <w:sz w:val="24"/>
        </w:rPr>
      </w:pPr>
      <w:r w:rsidRPr="006D1219">
        <w:rPr>
          <w:rFonts w:ascii="Arial" w:eastAsia="Arial" w:hAnsi="Arial" w:cs="Arial"/>
          <w:sz w:val="24"/>
        </w:rPr>
        <w:t xml:space="preserve">Onderwijsontwikkeling, </w:t>
      </w:r>
      <w:r w:rsidR="00C8094B" w:rsidRPr="006D1219">
        <w:rPr>
          <w:rFonts w:ascii="Arial" w:eastAsia="Arial" w:hAnsi="Arial" w:cs="Arial"/>
          <w:sz w:val="24"/>
        </w:rPr>
        <w:t xml:space="preserve">volgende keer </w:t>
      </w:r>
      <w:r w:rsidR="00C91A75">
        <w:rPr>
          <w:rFonts w:ascii="Arial" w:eastAsia="Arial" w:hAnsi="Arial" w:cs="Arial"/>
          <w:sz w:val="24"/>
        </w:rPr>
        <w:t xml:space="preserve">komt dit punt </w:t>
      </w:r>
      <w:r w:rsidR="00C8094B" w:rsidRPr="006D1219">
        <w:rPr>
          <w:rFonts w:ascii="Arial" w:eastAsia="Arial" w:hAnsi="Arial" w:cs="Arial"/>
          <w:sz w:val="24"/>
        </w:rPr>
        <w:t>op de agenda. Staat in het jaarplan</w:t>
      </w:r>
      <w:r w:rsidR="00C91A75">
        <w:rPr>
          <w:rFonts w:ascii="Arial" w:eastAsia="Arial" w:hAnsi="Arial" w:cs="Arial"/>
          <w:sz w:val="24"/>
        </w:rPr>
        <w:t>.</w:t>
      </w:r>
    </w:p>
    <w:p w14:paraId="3913975A" w14:textId="77777777" w:rsidR="00C8094B" w:rsidRPr="00D44ADE" w:rsidRDefault="00C8094B" w:rsidP="00D44ADE">
      <w:pPr>
        <w:tabs>
          <w:tab w:val="right" w:pos="11517"/>
        </w:tabs>
        <w:spacing w:after="0" w:line="240" w:lineRule="auto"/>
        <w:ind w:left="720"/>
        <w:rPr>
          <w:rFonts w:ascii="Arial" w:eastAsia="Arial" w:hAnsi="Arial" w:cs="Arial"/>
          <w:sz w:val="24"/>
        </w:rPr>
      </w:pPr>
    </w:p>
    <w:p w14:paraId="78AB1E09" w14:textId="03B64B6D" w:rsidR="00213B77" w:rsidRPr="006D1219" w:rsidRDefault="00213B77" w:rsidP="006D1219">
      <w:pPr>
        <w:pStyle w:val="Lijstalinea"/>
        <w:numPr>
          <w:ilvl w:val="0"/>
          <w:numId w:val="14"/>
        </w:numPr>
        <w:tabs>
          <w:tab w:val="right" w:pos="11517"/>
        </w:tabs>
        <w:spacing w:after="0" w:line="240" w:lineRule="auto"/>
        <w:rPr>
          <w:rFonts w:ascii="Arial" w:eastAsia="Arial" w:hAnsi="Arial" w:cs="Arial"/>
          <w:sz w:val="24"/>
        </w:rPr>
      </w:pPr>
      <w:r w:rsidRPr="006D1219">
        <w:rPr>
          <w:rFonts w:ascii="Arial" w:eastAsia="Arial" w:hAnsi="Arial" w:cs="Arial"/>
          <w:sz w:val="24"/>
        </w:rPr>
        <w:t>Actiepuntenlijst</w:t>
      </w:r>
      <w:r w:rsidR="008A617C">
        <w:rPr>
          <w:rFonts w:ascii="Arial" w:eastAsia="Arial" w:hAnsi="Arial" w:cs="Arial"/>
          <w:sz w:val="24"/>
        </w:rPr>
        <w:t>.</w:t>
      </w:r>
      <w:r w:rsidRPr="006D1219">
        <w:rPr>
          <w:rFonts w:ascii="Arial" w:eastAsia="Arial" w:hAnsi="Arial" w:cs="Arial"/>
          <w:sz w:val="24"/>
        </w:rPr>
        <w:t xml:space="preserve"> </w:t>
      </w:r>
    </w:p>
    <w:p w14:paraId="57AC3A4D" w14:textId="77777777" w:rsidR="00213B77" w:rsidRDefault="00213B77" w:rsidP="00213B77">
      <w:pPr>
        <w:spacing w:after="0" w:line="240" w:lineRule="auto"/>
        <w:ind w:left="720"/>
        <w:rPr>
          <w:rFonts w:ascii="Arial" w:eastAsia="Arial" w:hAnsi="Arial" w:cs="Arial"/>
          <w:sz w:val="24"/>
        </w:rPr>
      </w:pPr>
    </w:p>
    <w:p w14:paraId="05457FB5" w14:textId="77777777" w:rsidR="00213B77" w:rsidRPr="006D1219" w:rsidRDefault="00213B77" w:rsidP="006D1219">
      <w:pPr>
        <w:pStyle w:val="Lijstalinea"/>
        <w:numPr>
          <w:ilvl w:val="0"/>
          <w:numId w:val="14"/>
        </w:numPr>
        <w:tabs>
          <w:tab w:val="right" w:pos="11517"/>
        </w:tabs>
        <w:spacing w:after="0" w:line="240" w:lineRule="auto"/>
        <w:rPr>
          <w:rFonts w:ascii="Arial" w:eastAsia="Arial" w:hAnsi="Arial" w:cs="Arial"/>
          <w:sz w:val="24"/>
        </w:rPr>
      </w:pPr>
      <w:r w:rsidRPr="006D1219">
        <w:rPr>
          <w:rFonts w:ascii="Arial" w:eastAsia="Arial" w:hAnsi="Arial" w:cs="Arial"/>
          <w:sz w:val="24"/>
        </w:rPr>
        <w:t xml:space="preserve">Rondvraag. </w:t>
      </w:r>
    </w:p>
    <w:p w14:paraId="6D5F3A37" w14:textId="77777777" w:rsidR="00213B77" w:rsidRDefault="00213B77" w:rsidP="006D1219">
      <w:pPr>
        <w:spacing w:after="0" w:line="240" w:lineRule="auto"/>
        <w:rPr>
          <w:rFonts w:ascii="Arial" w:eastAsia="Arial" w:hAnsi="Arial" w:cs="Arial"/>
          <w:sz w:val="24"/>
        </w:rPr>
      </w:pPr>
    </w:p>
    <w:p w14:paraId="79494637" w14:textId="77777777" w:rsidR="00213B77" w:rsidRPr="006D1219" w:rsidRDefault="00213B77" w:rsidP="006D1219">
      <w:pPr>
        <w:pStyle w:val="Lijstalinea"/>
        <w:numPr>
          <w:ilvl w:val="0"/>
          <w:numId w:val="14"/>
        </w:numPr>
        <w:tabs>
          <w:tab w:val="right" w:pos="11517"/>
        </w:tabs>
        <w:spacing w:after="0" w:line="240" w:lineRule="auto"/>
        <w:rPr>
          <w:rFonts w:ascii="Arial" w:eastAsia="Arial" w:hAnsi="Arial" w:cs="Arial"/>
          <w:sz w:val="24"/>
        </w:rPr>
      </w:pPr>
      <w:r w:rsidRPr="006D1219">
        <w:rPr>
          <w:rFonts w:ascii="Arial" w:eastAsia="Arial" w:hAnsi="Arial" w:cs="Arial"/>
          <w:sz w:val="24"/>
        </w:rPr>
        <w:t>Nieuwsbrief MR</w:t>
      </w:r>
    </w:p>
    <w:p w14:paraId="0B179E1A" w14:textId="77777777" w:rsidR="00213B77" w:rsidRDefault="00213B77" w:rsidP="00213B77">
      <w:pPr>
        <w:spacing w:after="0" w:line="240" w:lineRule="auto"/>
        <w:ind w:left="720"/>
        <w:rPr>
          <w:rFonts w:ascii="Arial" w:eastAsia="Arial" w:hAnsi="Arial" w:cs="Arial"/>
          <w:sz w:val="24"/>
        </w:rPr>
      </w:pPr>
    </w:p>
    <w:p w14:paraId="2418F123" w14:textId="77777777" w:rsidR="00213B77" w:rsidRPr="006D1219" w:rsidRDefault="00213B77" w:rsidP="006D1219">
      <w:pPr>
        <w:pStyle w:val="Lijstalinea"/>
        <w:numPr>
          <w:ilvl w:val="0"/>
          <w:numId w:val="14"/>
        </w:numPr>
        <w:tabs>
          <w:tab w:val="right" w:pos="11517"/>
        </w:tabs>
        <w:spacing w:after="0" w:line="240" w:lineRule="auto"/>
        <w:rPr>
          <w:rFonts w:ascii="Arial" w:eastAsia="Arial" w:hAnsi="Arial" w:cs="Arial"/>
          <w:sz w:val="24"/>
        </w:rPr>
      </w:pPr>
      <w:r w:rsidRPr="006D1219">
        <w:rPr>
          <w:rFonts w:ascii="Arial" w:eastAsia="Arial" w:hAnsi="Arial" w:cs="Arial"/>
          <w:sz w:val="24"/>
        </w:rPr>
        <w:t>Actiepunten</w:t>
      </w:r>
    </w:p>
    <w:p w14:paraId="6BE78D33" w14:textId="77777777" w:rsidR="00213B77" w:rsidRDefault="00213B77" w:rsidP="00213B77">
      <w:pPr>
        <w:spacing w:after="0" w:line="240" w:lineRule="auto"/>
        <w:ind w:left="720"/>
        <w:rPr>
          <w:rFonts w:ascii="Arial" w:eastAsia="Arial" w:hAnsi="Arial" w:cs="Arial"/>
          <w:sz w:val="24"/>
        </w:rPr>
      </w:pPr>
    </w:p>
    <w:p w14:paraId="2D20D44A" w14:textId="77777777" w:rsidR="00213B77" w:rsidRDefault="00213B77" w:rsidP="00213B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3"/>
        <w:gridCol w:w="5169"/>
        <w:gridCol w:w="3004"/>
      </w:tblGrid>
      <w:tr w:rsidR="00213B77" w14:paraId="57357558" w14:textId="77777777">
        <w:trPr>
          <w:trHeight w:val="1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CF0F9" w14:textId="77777777" w:rsidR="00213B77" w:rsidRDefault="00213B77">
            <w:pPr>
              <w:tabs>
                <w:tab w:val="right" w:pos="11517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8"/>
              </w:rPr>
              <w:t>Actiepunten</w:t>
            </w:r>
          </w:p>
        </w:tc>
      </w:tr>
      <w:tr w:rsidR="00213B77" w14:paraId="32874EF4" w14:textId="77777777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39898" w14:textId="6394B0EA" w:rsidR="00213B77" w:rsidRPr="00C91A75" w:rsidRDefault="00C91A75">
            <w:pPr>
              <w:tabs>
                <w:tab w:val="right" w:pos="11517"/>
              </w:tabs>
              <w:spacing w:after="0" w:line="240" w:lineRule="auto"/>
              <w:rPr>
                <w:rFonts w:ascii="Arial" w:hAnsi="Arial" w:cs="Arial"/>
              </w:rPr>
            </w:pPr>
            <w:r w:rsidRPr="00C91A75">
              <w:rPr>
                <w:rFonts w:ascii="Arial" w:hAnsi="Arial" w:cs="Arial"/>
              </w:rPr>
              <w:t>1.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1E114" w14:textId="42BEC88F" w:rsidR="00213B77" w:rsidRPr="008A617C" w:rsidRDefault="006D1219">
            <w:pPr>
              <w:tabs>
                <w:tab w:val="right" w:pos="11517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A617C">
              <w:rPr>
                <w:rFonts w:ascii="Arial" w:hAnsi="Arial" w:cs="Arial"/>
                <w:sz w:val="28"/>
                <w:szCs w:val="28"/>
              </w:rPr>
              <w:t xml:space="preserve">Persoonlijk stukje </w:t>
            </w:r>
            <w:r w:rsidR="008A617C">
              <w:rPr>
                <w:rFonts w:ascii="Arial" w:hAnsi="Arial" w:cs="Arial"/>
                <w:sz w:val="28"/>
                <w:szCs w:val="28"/>
              </w:rPr>
              <w:t>MR voor verkiezing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47848" w14:textId="025E25D9" w:rsidR="00213B77" w:rsidRPr="008A617C" w:rsidRDefault="008A617C">
            <w:pPr>
              <w:tabs>
                <w:tab w:val="right" w:pos="11517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A617C">
              <w:rPr>
                <w:rFonts w:ascii="Arial" w:hAnsi="Arial" w:cs="Arial"/>
                <w:sz w:val="28"/>
                <w:szCs w:val="28"/>
              </w:rPr>
              <w:t>Marloes</w:t>
            </w:r>
          </w:p>
        </w:tc>
      </w:tr>
      <w:tr w:rsidR="00213B77" w14:paraId="202CC2B9" w14:textId="77777777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FE369" w14:textId="09774B39" w:rsidR="00213B77" w:rsidRPr="00C91A75" w:rsidRDefault="00C91A75">
            <w:pPr>
              <w:tabs>
                <w:tab w:val="right" w:pos="11517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91A75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3FB39" w14:textId="10C6D8C0" w:rsidR="00213B77" w:rsidRPr="00C91A75" w:rsidRDefault="00213B77">
            <w:pPr>
              <w:tabs>
                <w:tab w:val="right" w:pos="11517"/>
              </w:tabs>
              <w:spacing w:after="0" w:line="240" w:lineRule="auto"/>
              <w:rPr>
                <w:i/>
                <w:iCs/>
              </w:rPr>
            </w:pPr>
            <w:r w:rsidRPr="00C91A75">
              <w:rPr>
                <w:rFonts w:ascii="Arial" w:eastAsia="Arial" w:hAnsi="Arial" w:cs="Arial"/>
                <w:i/>
                <w:iCs/>
                <w:sz w:val="28"/>
              </w:rPr>
              <w:t>Tekst aanleveren om de MR opnieuw onder de aandacht brengen bij alle ouders.</w:t>
            </w:r>
            <w:r w:rsidR="00AB522A">
              <w:rPr>
                <w:rFonts w:ascii="Arial" w:eastAsia="Arial" w:hAnsi="Arial" w:cs="Arial"/>
                <w:i/>
                <w:iCs/>
                <w:sz w:val="28"/>
              </w:rPr>
              <w:t xml:space="preserve"> 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9AFDF" w14:textId="6739A559" w:rsidR="00213B77" w:rsidRDefault="00213B77">
            <w:pPr>
              <w:tabs>
                <w:tab w:val="right" w:pos="11517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8"/>
              </w:rPr>
              <w:t>Rik</w:t>
            </w:r>
            <w:r w:rsidR="00AB522A">
              <w:rPr>
                <w:rFonts w:ascii="Arial" w:eastAsia="Arial" w:hAnsi="Arial" w:cs="Arial"/>
                <w:sz w:val="28"/>
              </w:rPr>
              <w:t xml:space="preserve">    </w:t>
            </w:r>
          </w:p>
        </w:tc>
      </w:tr>
      <w:tr w:rsidR="00213B77" w14:paraId="7ADEDF7C" w14:textId="77777777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6FC56" w14:textId="5F44E64F" w:rsidR="00213B77" w:rsidRPr="00C91A75" w:rsidRDefault="00C91A75">
            <w:pPr>
              <w:tabs>
                <w:tab w:val="right" w:pos="11517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91A75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B53E0" w14:textId="76DADFCA" w:rsidR="00213B77" w:rsidRPr="00C91A75" w:rsidRDefault="00C91A75">
            <w:pPr>
              <w:tabs>
                <w:tab w:val="right" w:pos="11517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Onderwijsontwikkeling op de agenda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D69C0" w14:textId="1CA54B00" w:rsidR="00213B77" w:rsidRPr="00C91A75" w:rsidRDefault="00C91A75">
            <w:pPr>
              <w:tabs>
                <w:tab w:val="right" w:pos="11517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91A75">
              <w:rPr>
                <w:rFonts w:ascii="Arial" w:hAnsi="Arial" w:cs="Arial"/>
                <w:sz w:val="28"/>
                <w:szCs w:val="28"/>
              </w:rPr>
              <w:t>Ellen</w:t>
            </w:r>
          </w:p>
        </w:tc>
      </w:tr>
      <w:tr w:rsidR="004674FD" w14:paraId="3EF6E3D3" w14:textId="77777777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E13B0" w14:textId="25FC8CA8" w:rsidR="004674FD" w:rsidRPr="00C91A75" w:rsidRDefault="004674FD">
            <w:pPr>
              <w:tabs>
                <w:tab w:val="right" w:pos="11517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6225A" w14:textId="401691EA" w:rsidR="004674FD" w:rsidRDefault="004674FD">
            <w:pPr>
              <w:tabs>
                <w:tab w:val="right" w:pos="11517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Mail naar Henri over maatschappelijke visie/gelden.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0A13F" w14:textId="42738857" w:rsidR="004674FD" w:rsidRPr="00C91A75" w:rsidRDefault="004674FD">
            <w:pPr>
              <w:tabs>
                <w:tab w:val="right" w:pos="11517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Lianne</w:t>
            </w:r>
          </w:p>
        </w:tc>
      </w:tr>
      <w:tr w:rsidR="00A73114" w14:paraId="62730C89" w14:textId="77777777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E3113" w14:textId="1E83F130" w:rsidR="00A73114" w:rsidRDefault="00A73114">
            <w:pPr>
              <w:tabs>
                <w:tab w:val="right" w:pos="11517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ABEDCA" w14:textId="77777777" w:rsidR="00A73114" w:rsidRDefault="00A73114">
            <w:pPr>
              <w:tabs>
                <w:tab w:val="right" w:pos="11517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Nieuwsbrief verkiezing opstellen</w:t>
            </w:r>
          </w:p>
          <w:p w14:paraId="649E026C" w14:textId="77777777" w:rsidR="00A73114" w:rsidRDefault="00A73114">
            <w:pPr>
              <w:tabs>
                <w:tab w:val="right" w:pos="11517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Bericht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Parro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!</w:t>
            </w:r>
          </w:p>
          <w:p w14:paraId="256D6093" w14:textId="2522A827" w:rsidR="00A73114" w:rsidRDefault="00A73114">
            <w:pPr>
              <w:tabs>
                <w:tab w:val="right" w:pos="11517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Rond 22 mei brief nieuwe kandidaten en de stemming</w:t>
            </w:r>
            <w:r w:rsidR="0041783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EA37E" w14:textId="34F17E49" w:rsidR="00A73114" w:rsidRDefault="00A73114">
            <w:pPr>
              <w:tabs>
                <w:tab w:val="right" w:pos="11517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Ellen/Lianne</w:t>
            </w:r>
          </w:p>
        </w:tc>
      </w:tr>
    </w:tbl>
    <w:p w14:paraId="5348BF9F" w14:textId="77777777" w:rsidR="00213B77" w:rsidRDefault="00213B77" w:rsidP="00213B77">
      <w:pPr>
        <w:tabs>
          <w:tab w:val="right" w:pos="11517"/>
        </w:tabs>
        <w:spacing w:after="0" w:line="240" w:lineRule="auto"/>
        <w:rPr>
          <w:rFonts w:ascii="Arial" w:eastAsia="Arial" w:hAnsi="Arial" w:cs="Arial"/>
          <w:sz w:val="24"/>
        </w:rPr>
      </w:pPr>
    </w:p>
    <w:p w14:paraId="28EC2967" w14:textId="77777777" w:rsidR="00213B77" w:rsidRDefault="00213B77" w:rsidP="00213B77">
      <w:pPr>
        <w:tabs>
          <w:tab w:val="right" w:pos="11517"/>
        </w:tabs>
        <w:spacing w:after="0" w:line="240" w:lineRule="auto"/>
        <w:rPr>
          <w:rFonts w:ascii="Arial" w:eastAsia="Arial" w:hAnsi="Arial" w:cs="Arial"/>
          <w:sz w:val="24"/>
        </w:rPr>
      </w:pPr>
    </w:p>
    <w:p w14:paraId="39603199" w14:textId="122469FA" w:rsidR="00213B77" w:rsidRDefault="00213B77" w:rsidP="006D1219">
      <w:pPr>
        <w:tabs>
          <w:tab w:val="right" w:pos="1151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sz w:val="24"/>
        </w:rPr>
        <w:t xml:space="preserve">Volgende vergadering </w:t>
      </w:r>
      <w:r w:rsidR="006D1219">
        <w:rPr>
          <w:rFonts w:ascii="Arial" w:eastAsia="Arial" w:hAnsi="Arial" w:cs="Arial"/>
          <w:b/>
          <w:sz w:val="24"/>
        </w:rPr>
        <w:t>25 mei</w:t>
      </w:r>
      <w:r>
        <w:rPr>
          <w:rFonts w:ascii="Arial" w:eastAsia="Arial" w:hAnsi="Arial" w:cs="Arial"/>
          <w:b/>
          <w:sz w:val="24"/>
        </w:rPr>
        <w:t xml:space="preserve">, om 19.15 uur. </w:t>
      </w:r>
    </w:p>
    <w:p w14:paraId="0D152FB5" w14:textId="77777777" w:rsidR="009105AE" w:rsidRDefault="009105AE"/>
    <w:sectPr w:rsidR="00910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0386"/>
    <w:multiLevelType w:val="multilevel"/>
    <w:tmpl w:val="DA1CE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162F49"/>
    <w:multiLevelType w:val="multilevel"/>
    <w:tmpl w:val="5FFE2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C21B2E"/>
    <w:multiLevelType w:val="hybridMultilevel"/>
    <w:tmpl w:val="C894751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93D63"/>
    <w:multiLevelType w:val="multilevel"/>
    <w:tmpl w:val="5C34B8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AE27CF"/>
    <w:multiLevelType w:val="multilevel"/>
    <w:tmpl w:val="F83A7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313F59"/>
    <w:multiLevelType w:val="hybridMultilevel"/>
    <w:tmpl w:val="089A395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EC12C4"/>
    <w:multiLevelType w:val="multilevel"/>
    <w:tmpl w:val="29D429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B23731"/>
    <w:multiLevelType w:val="hybridMultilevel"/>
    <w:tmpl w:val="4B0469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81A99"/>
    <w:multiLevelType w:val="multilevel"/>
    <w:tmpl w:val="44CEF1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C819FA"/>
    <w:multiLevelType w:val="hybridMultilevel"/>
    <w:tmpl w:val="C5AE29C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AA71F6"/>
    <w:multiLevelType w:val="multilevel"/>
    <w:tmpl w:val="5A281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303C00"/>
    <w:multiLevelType w:val="multilevel"/>
    <w:tmpl w:val="019ADE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E107A0"/>
    <w:multiLevelType w:val="multilevel"/>
    <w:tmpl w:val="6F243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91457F"/>
    <w:multiLevelType w:val="multilevel"/>
    <w:tmpl w:val="C44E69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E705D9"/>
    <w:multiLevelType w:val="multilevel"/>
    <w:tmpl w:val="17F8C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9F785D"/>
    <w:multiLevelType w:val="hybridMultilevel"/>
    <w:tmpl w:val="D19AB30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79068401">
    <w:abstractNumId w:val="6"/>
  </w:num>
  <w:num w:numId="2" w16cid:durableId="452752435">
    <w:abstractNumId w:val="4"/>
  </w:num>
  <w:num w:numId="3" w16cid:durableId="313607209">
    <w:abstractNumId w:val="13"/>
  </w:num>
  <w:num w:numId="4" w16cid:durableId="613369938">
    <w:abstractNumId w:val="1"/>
  </w:num>
  <w:num w:numId="5" w16cid:durableId="715474513">
    <w:abstractNumId w:val="14"/>
  </w:num>
  <w:num w:numId="6" w16cid:durableId="1398941816">
    <w:abstractNumId w:val="0"/>
  </w:num>
  <w:num w:numId="7" w16cid:durableId="1066416209">
    <w:abstractNumId w:val="11"/>
  </w:num>
  <w:num w:numId="8" w16cid:durableId="1225066713">
    <w:abstractNumId w:val="10"/>
  </w:num>
  <w:num w:numId="9" w16cid:durableId="287131678">
    <w:abstractNumId w:val="8"/>
  </w:num>
  <w:num w:numId="10" w16cid:durableId="1867254578">
    <w:abstractNumId w:val="12"/>
  </w:num>
  <w:num w:numId="11" w16cid:durableId="772826292">
    <w:abstractNumId w:val="3"/>
  </w:num>
  <w:num w:numId="12" w16cid:durableId="370109560">
    <w:abstractNumId w:val="2"/>
  </w:num>
  <w:num w:numId="13" w16cid:durableId="54820528">
    <w:abstractNumId w:val="15"/>
  </w:num>
  <w:num w:numId="14" w16cid:durableId="1176194958">
    <w:abstractNumId w:val="7"/>
  </w:num>
  <w:num w:numId="15" w16cid:durableId="516849233">
    <w:abstractNumId w:val="5"/>
  </w:num>
  <w:num w:numId="16" w16cid:durableId="17462205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B77"/>
    <w:rsid w:val="00213B77"/>
    <w:rsid w:val="00417834"/>
    <w:rsid w:val="004674FD"/>
    <w:rsid w:val="004B76B4"/>
    <w:rsid w:val="006D1219"/>
    <w:rsid w:val="00745B7B"/>
    <w:rsid w:val="008A617C"/>
    <w:rsid w:val="009105AE"/>
    <w:rsid w:val="00A73114"/>
    <w:rsid w:val="00AB522A"/>
    <w:rsid w:val="00C8094B"/>
    <w:rsid w:val="00C91A75"/>
    <w:rsid w:val="00D44ADE"/>
    <w:rsid w:val="00F54BEA"/>
    <w:rsid w:val="00F9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4385"/>
  <w15:docId w15:val="{87B200F0-6ADC-49E8-B770-737E39EE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3B77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D1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iffen@piusx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tie@piusx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iusx.eu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4175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Haar, Lianne ter</dc:creator>
  <cp:keywords/>
  <dc:description/>
  <cp:lastModifiedBy>Haar, Lianne ter</cp:lastModifiedBy>
  <cp:revision>9</cp:revision>
  <dcterms:created xsi:type="dcterms:W3CDTF">2023-03-23T18:19:00Z</dcterms:created>
  <dcterms:modified xsi:type="dcterms:W3CDTF">2023-04-13T13:28:00Z</dcterms:modified>
</cp:coreProperties>
</file>